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0F" w:rsidRDefault="0097390F">
      <w:pPr>
        <w:rPr>
          <w:rFonts w:ascii="Arial Black" w:eastAsia="Arial Unicode MS" w:hAnsi="Arial Black" w:cs="Arial Unicode MS"/>
          <w:color w:val="9BBB59" w:themeColor="accent3"/>
          <w:sz w:val="52"/>
          <w:szCs w:val="52"/>
        </w:rPr>
      </w:pPr>
    </w:p>
    <w:p w:rsidR="0097390F" w:rsidRDefault="0053387C">
      <w:pPr>
        <w:rPr>
          <w:rFonts w:ascii="Arial Black" w:eastAsia="Arial Unicode MS" w:hAnsi="Arial Black" w:cs="Arial Unicode MS"/>
          <w:color w:val="9BBB59" w:themeColor="accent3"/>
          <w:sz w:val="52"/>
          <w:szCs w:val="52"/>
        </w:rPr>
      </w:pPr>
      <w:r>
        <w:rPr>
          <w:rFonts w:ascii="Arial Black" w:eastAsia="Arial Unicode MS" w:hAnsi="Arial Black" w:cs="Arial Unicode MS"/>
          <w:color w:val="9BBB59" w:themeColor="accent3"/>
          <w:sz w:val="52"/>
          <w:szCs w:val="52"/>
        </w:rPr>
        <w:t xml:space="preserve">ESTUDOS </w:t>
      </w:r>
    </w:p>
    <w:p w:rsidR="0053387C" w:rsidRPr="0097390F" w:rsidRDefault="0053387C">
      <w:pPr>
        <w:rPr>
          <w:rFonts w:ascii="Arial Black" w:eastAsia="Arial Unicode MS" w:hAnsi="Arial Black" w:cs="Arial Unicode MS"/>
          <w:color w:val="9BBB59" w:themeColor="accent3"/>
          <w:sz w:val="52"/>
          <w:szCs w:val="52"/>
        </w:rPr>
      </w:pPr>
      <w:r>
        <w:rPr>
          <w:rFonts w:ascii="Arial Black" w:eastAsia="Arial Unicode MS" w:hAnsi="Arial Black" w:cs="Arial Unicode MS"/>
          <w:color w:val="9BBB59" w:themeColor="accent3"/>
          <w:sz w:val="52"/>
          <w:szCs w:val="52"/>
        </w:rPr>
        <w:t xml:space="preserve">           AVANÇADOS </w:t>
      </w:r>
    </w:p>
    <w:p w:rsidR="0097390F" w:rsidRPr="0097390F" w:rsidRDefault="0097390F" w:rsidP="0097390F">
      <w:pPr>
        <w:rPr>
          <w:rFonts w:ascii="Arial Black" w:eastAsia="Arial Unicode MS" w:hAnsi="Arial Black" w:cs="Arial Unicode MS"/>
          <w:color w:val="9BBB59" w:themeColor="accent3"/>
          <w:sz w:val="52"/>
          <w:szCs w:val="52"/>
        </w:rPr>
      </w:pPr>
      <w: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  <w:t xml:space="preserve"> </w:t>
      </w:r>
    </w:p>
    <w:p w:rsidR="0097390F" w:rsidRPr="0097390F" w:rsidRDefault="0053387C">
      <w:pPr>
        <w:rPr>
          <w:rFonts w:ascii="Arial Black" w:eastAsia="Arial Unicode MS" w:hAnsi="Arial Black" w:cs="Arial Unicode MS"/>
          <w:color w:val="00B050"/>
          <w:sz w:val="44"/>
          <w:szCs w:val="44"/>
        </w:rPr>
      </w:pPr>
      <w:r>
        <w:rPr>
          <w:rFonts w:ascii="Arial Unicode MS" w:eastAsia="Arial Unicode MS" w:hAnsi="Arial Unicode MS" w:cs="Arial Unicode MS"/>
          <w:color w:val="000000" w:themeColor="text1"/>
          <w:sz w:val="44"/>
          <w:szCs w:val="44"/>
        </w:rPr>
        <w:t xml:space="preserve">AMANDA S. ALMEIDA </w:t>
      </w: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97390F" w:rsidRDefault="0097390F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</w:p>
    <w:p w:rsidR="006745EA" w:rsidRDefault="006745EA">
      <w:pP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</w:pPr>
      <w:r>
        <w:rPr>
          <w:rFonts w:ascii="Arial Unicode MS" w:eastAsia="Arial Unicode MS" w:hAnsi="Arial Unicode MS" w:cs="Arial Unicode MS"/>
          <w:color w:val="9BBB59" w:themeColor="accent3"/>
          <w:sz w:val="44"/>
          <w:szCs w:val="44"/>
        </w:rPr>
        <w:t>LIVRO : GUIA PARA IDENTIFICAÇÃO DE PRAGAS DA ALFACE</w:t>
      </w:r>
    </w:p>
    <w:p w:rsidR="006745EA" w:rsidRDefault="006745EA">
      <w:pPr>
        <w:rPr>
          <w:rFonts w:ascii="Arial Unicode MS" w:eastAsia="Arial Unicode MS" w:hAnsi="Arial Unicode MS" w:cs="Arial Unicode MS"/>
          <w:color w:val="76923C" w:themeColor="accent3" w:themeShade="BF"/>
          <w:sz w:val="44"/>
          <w:szCs w:val="44"/>
        </w:rPr>
      </w:pPr>
      <w:r>
        <w:rPr>
          <w:rFonts w:ascii="Arial Unicode MS" w:eastAsia="Arial Unicode MS" w:hAnsi="Arial Unicode MS" w:cs="Arial Unicode MS"/>
          <w:color w:val="76923C" w:themeColor="accent3" w:themeShade="BF"/>
          <w:sz w:val="44"/>
          <w:szCs w:val="44"/>
        </w:rPr>
        <w:t>PRAGAS CHAVES :</w:t>
      </w:r>
    </w:p>
    <w:p w:rsidR="003556E7" w:rsidRDefault="006745EA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TRIPES : Seu ciclo biológico é </w:t>
      </w:r>
      <w:r w:rsid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-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</w:t>
      </w:r>
      <w:r w:rsidRPr="006745EA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ovo, larva, pupa e adulto</w:t>
      </w:r>
      <w:r w:rsid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  <w:r w:rsid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</w:t>
      </w:r>
      <w:r w:rsidR="003556E7" w:rsidRP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Duração – 12 a 25 dias</w:t>
      </w:r>
      <w:r w:rsid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6745EA" w:rsidRDefault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Seus principais danos são </w:t>
      </w:r>
      <w:r w:rsidR="006745EA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: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os a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dultos e larvas perfuraram os tecidos vegetais e sugam o conteúdo das células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, e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m ataques severos, 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com elevada infestação de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, as plantas de alface adquirem coloração am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arelo-esverdeada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 O principal dano deve-se à transmissão de vírus causadores da doença “Vira-cabeça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” , e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sta doença é de grande importância para a alface, causando grandes prejuízos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600632" w:rsidRDefault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</w:p>
    <w:p w:rsidR="003556E7" w:rsidRDefault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PULGÕES : seu c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iclo biológico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é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– ninfa e adulto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. </w:t>
      </w:r>
      <w:r w:rsidR="003556E7" w:rsidRP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Duração – 5 a 15 dias.</w:t>
      </w:r>
    </w:p>
    <w:p w:rsidR="00600632" w:rsidRDefault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Seus principais danos são : 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sugam a seiva e injetam toxinas nas plantas, provocando definhamento de mudas e de plantas jovens; su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a excreção adocicada 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favorece a formação de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fumagina 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folhas. Infestam plantas no viveiro de mudas e no cultivo após o transplantio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. Quando em grandes quantidades de infestações podem 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afetar a produção e 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causar a morte das plantas. O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principal dano dos pulgões resulta da transmissão de vírus; adultos e ninfas transmitem os vírus causadores do mosaicoda-alface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, os sintomas da infecção por esse vírus são :</w:t>
      </w:r>
      <w:r w:rsidRPr="00600632">
        <w:t xml:space="preserve"> </w:t>
      </w:r>
      <w:r w:rsidRPr="006006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Mosaico, mosqueado, clareamento de nervuras, deformação foliar e nanismo da planta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600632" w:rsidRDefault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</w:p>
    <w:p w:rsidR="00600632" w:rsidRDefault="00600632" w:rsidP="00600632">
      <w:pPr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</w:rPr>
      </w:pPr>
      <w:r w:rsidRPr="00600632"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</w:rPr>
        <w:t xml:space="preserve">PRAGAS SECUNDÁRIAS </w:t>
      </w:r>
      <w:r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</w:rPr>
        <w:t>:</w:t>
      </w:r>
    </w:p>
    <w:p w:rsidR="00B614CB" w:rsidRDefault="00B614CB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B614CB">
        <w:rPr>
          <w:rFonts w:ascii="Arial Unicode MS" w:eastAsia="Arial Unicode MS" w:hAnsi="Arial Unicode MS" w:cs="Arial Unicode MS"/>
          <w:color w:val="92D050"/>
          <w:sz w:val="36"/>
          <w:szCs w:val="36"/>
        </w:rPr>
        <w:t>Formigas-cortadeiras</w:t>
      </w:r>
    </w:p>
    <w:p w:rsidR="00B614CB" w:rsidRDefault="00B614CB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1 – </w:t>
      </w:r>
      <w:r w:rsidRPr="00B614CB">
        <w:rPr>
          <w:rFonts w:ascii="Arial Unicode MS" w:eastAsia="Arial Unicode MS" w:hAnsi="Arial Unicode MS" w:cs="Arial Unicode MS"/>
          <w:color w:val="92D050"/>
          <w:sz w:val="36"/>
          <w:szCs w:val="36"/>
        </w:rPr>
        <w:t>Saúvas</w:t>
      </w:r>
    </w:p>
    <w:p w:rsidR="00B614CB" w:rsidRDefault="00B614CB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Seu c</w:t>
      </w:r>
      <w:r w:rsidRPr="00B614C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iclo biológico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é</w:t>
      </w:r>
      <w:r w:rsidRPr="00B614C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– ovo, larva, pupa e adulto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  <w:r w:rsidR="003556E7" w:rsidRPr="003556E7">
        <w:t xml:space="preserve"> </w:t>
      </w:r>
      <w:r w:rsidR="003556E7" w:rsidRP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Duração – 60 dias.</w:t>
      </w:r>
    </w:p>
    <w:p w:rsidR="00B614CB" w:rsidRDefault="00B614CB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B614CB"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Os maiores danos causado</w:t>
      </w:r>
      <w:r w:rsidRPr="00B614C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s pelas formigas cortad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eiras são facilmente reconhecido</w:t>
      </w:r>
      <w:r w:rsidRPr="00B614C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s, como o corte nas folhas, em formato de meia-lua ou arco e a desfolha completa da planta atacada. Também promovem o corte de mudas e plantas jovens, acarretando sua morte. Este é o 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dano mais comum das formigas </w:t>
      </w:r>
      <w:r w:rsidRPr="00B614C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cortadeiras em cultivos de alface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. Quando a infestação está grande demais , faz – se necessário o replantio de mudas . </w:t>
      </w:r>
    </w:p>
    <w:p w:rsidR="00EC69FB" w:rsidRDefault="00EC69FB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EC69FB">
        <w:rPr>
          <w:rFonts w:ascii="Arial Unicode MS" w:eastAsia="Arial Unicode MS" w:hAnsi="Arial Unicode MS" w:cs="Arial Unicode MS"/>
          <w:color w:val="92D050"/>
          <w:sz w:val="36"/>
          <w:szCs w:val="36"/>
        </w:rPr>
        <w:t>2 – Quenquém</w:t>
      </w:r>
    </w:p>
    <w:p w:rsidR="003556E7" w:rsidRDefault="00EC69FB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O seu ciclo biológico - </w:t>
      </w:r>
      <w:r w:rsidRPr="00EC69F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ovo, larva, pupa e adulto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. </w:t>
      </w:r>
      <w:r w:rsidR="003556E7" w:rsidRP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Duração – 60 dias.</w:t>
      </w:r>
    </w:p>
    <w:p w:rsidR="00EC69FB" w:rsidRDefault="00EC69FB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Elas constroem</w:t>
      </w:r>
      <w:r w:rsidRPr="00EC69F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formigueiros pequenos e mais superficiais, 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que podem </w:t>
      </w:r>
      <w:r w:rsidRPr="00EC69F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não aparecer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,</w:t>
      </w:r>
      <w:r w:rsidRPr="00EC69F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na superfície do solo, não sendo facilmente visualizados como os das saúvas 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;</w:t>
      </w:r>
      <w:r w:rsidRPr="00EC69F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algumas espécies fazem o ninho superficialmente coberto 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, enquanto outras fazem o ninho subterrâneo.</w:t>
      </w:r>
    </w:p>
    <w:p w:rsidR="00EC69FB" w:rsidRDefault="00EC69FB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Os principais danos são </w:t>
      </w:r>
      <w:r w:rsidRPr="00EC69FB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similares aos ocasionados pelas formigas saúvas. Várias espécies de quenquéns podem atacar hortaliças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8F1D32" w:rsidRDefault="008F1D32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8F1D32">
        <w:rPr>
          <w:rFonts w:ascii="Arial Unicode MS" w:eastAsia="Arial Unicode MS" w:hAnsi="Arial Unicode MS" w:cs="Arial Unicode MS"/>
          <w:color w:val="92D050"/>
          <w:sz w:val="36"/>
          <w:szCs w:val="36"/>
        </w:rPr>
        <w:t>Grilo</w:t>
      </w:r>
    </w:p>
    <w:p w:rsidR="008F1D32" w:rsidRDefault="008F1D32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8F1D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ninfa e adulto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  <w:r w:rsidR="003556E7" w:rsidRPr="003556E7">
        <w:t xml:space="preserve"> </w:t>
      </w:r>
      <w:r w:rsidR="003556E7" w:rsidRP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Duração – 90 dias.</w:t>
      </w:r>
      <w:r w:rsidRPr="008F1D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</w:t>
      </w:r>
    </w:p>
    <w:p w:rsidR="008F1D32" w:rsidRDefault="008F1D32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Seus principais danos são : </w:t>
      </w:r>
      <w:r w:rsidRPr="008F1D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atacam as raízes e a parte aérea das plantas; promovem o corte de mudas e plantas jovens na região do coleto, acarretando sua morte. Este é o dano mais comum de grilos em viveiros de mudas ou sementeiras e em cultivos de alface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8F1D32" w:rsidRDefault="008F1D32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8F1D32">
        <w:rPr>
          <w:rFonts w:ascii="Arial Unicode MS" w:eastAsia="Arial Unicode MS" w:hAnsi="Arial Unicode MS" w:cs="Arial Unicode MS"/>
          <w:color w:val="92D050"/>
          <w:sz w:val="36"/>
          <w:szCs w:val="36"/>
        </w:rPr>
        <w:t>Paquinha</w:t>
      </w:r>
    </w:p>
    <w:p w:rsidR="008F1D32" w:rsidRDefault="008F1D32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8F1D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ninfa e adulto</w:t>
      </w:r>
      <w:r w:rsidR="003556E7" w:rsidRPr="003556E7">
        <w:t xml:space="preserve"> </w:t>
      </w:r>
      <w:r w:rsidR="003556E7" w:rsidRP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Duração – de 110 a 300 dias.</w:t>
      </w:r>
    </w:p>
    <w:p w:rsidR="008F1D32" w:rsidRDefault="008F1D32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Principais danos : </w:t>
      </w:r>
      <w:r w:rsidRPr="008F1D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causam danos diretos à planta pelo consumo de suas raízes, enquanto o dano indireto ocorre por injurias mecânicas às raízes durante as escavações ao redor da planta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 P</w:t>
      </w:r>
      <w:r w:rsidRPr="008F1D3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odem seccionar mudas e plantas jovens na região do coleto, acarretando sua morte. Este é o dano mais comum de paquinhas em viveiros de mudas ou sementeiras e em cultivos de alface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8F1D32" w:rsidRPr="003767F2" w:rsidRDefault="00904DCD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904DCD">
        <w:rPr>
          <w:rFonts w:ascii="Arial Unicode MS" w:eastAsia="Arial Unicode MS" w:hAnsi="Arial Unicode MS" w:cs="Arial Unicode MS"/>
          <w:color w:val="92D050"/>
          <w:sz w:val="36"/>
          <w:szCs w:val="36"/>
        </w:rPr>
        <w:t>Lagarta-militar</w:t>
      </w:r>
      <w:r w:rsid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 ( </w:t>
      </w:r>
      <w:r w:rsidR="003767F2" w:rsidRP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>Spodoptera frugiperda</w:t>
      </w:r>
      <w:r w:rsid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 ,  </w:t>
      </w:r>
      <w:r w:rsidR="003767F2" w:rsidRP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>Spodoptera eridania</w:t>
      </w:r>
      <w:r w:rsid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 e </w:t>
      </w:r>
      <w:r w:rsidR="003767F2" w:rsidRP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>Spodoptera cosmioides</w:t>
      </w:r>
      <w:r w:rsid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 )</w:t>
      </w:r>
    </w:p>
    <w:p w:rsidR="003556E7" w:rsidRDefault="00904DCD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904DCD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larva, pupa e adulto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. </w:t>
      </w:r>
    </w:p>
    <w:p w:rsidR="00904DCD" w:rsidRDefault="00904DCD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Os principais danos são : </w:t>
      </w:r>
      <w:r w:rsidRPr="00904DCD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As lagartas atacam as folhas em diferentes fases de desenvolvimento. Quando novas as lagartas raspam a face inferior da folha, deixando-a com aspecto rendilhado; lagartas mais desenvolvidas causam perfurações nas folhas, podendo evoluir para uma desfolha parcial ou total da planta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,</w:t>
      </w:r>
      <w:r w:rsidRPr="00904DCD"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l</w:t>
      </w:r>
      <w:r w:rsidRPr="00904DCD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agartas grandes t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ambém promovem o corte da planta</w:t>
      </w:r>
      <w:r w:rsidRPr="00904DCD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, podendo ocasionar a sua morte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3556E7" w:rsidRDefault="003556E7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Lagarta-rosca </w:t>
      </w:r>
    </w:p>
    <w:p w:rsidR="003556E7" w:rsidRDefault="003556E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3556E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larva, pupa e adulto. Duração – 34 a 64 dias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3556E7" w:rsidRDefault="00C3403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P</w:t>
      </w: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romovem o corte de plantas jovens na região do coleto, acarretando sua morte (como as espécies de lagarta-militar)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.Quando a infestação fica severa em períodos </w:t>
      </w: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quentes e secos, torna-se necessária a realização de replantio de mudas.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C34037">
        <w:rPr>
          <w:rFonts w:ascii="Arial Unicode MS" w:eastAsia="Arial Unicode MS" w:hAnsi="Arial Unicode MS" w:cs="Arial Unicode MS"/>
          <w:color w:val="92D050"/>
          <w:sz w:val="36"/>
          <w:szCs w:val="36"/>
        </w:rPr>
        <w:t>Lagarta-falsa-medideira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larva, pupa e adulto. Duração – 21 a 40 dias.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Seus principais danos são: as </w:t>
      </w: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perfurações nas folhas, podendo evoluir para uma desfolha parcial ou total da planta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C34037">
        <w:rPr>
          <w:rFonts w:ascii="Arial Unicode MS" w:eastAsia="Arial Unicode MS" w:hAnsi="Arial Unicode MS" w:cs="Arial Unicode MS"/>
          <w:color w:val="92D050"/>
          <w:sz w:val="36"/>
          <w:szCs w:val="36"/>
        </w:rPr>
        <w:t>Moscas-minadoras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larva, pupa e adulto. Duração – 14 a 30 dias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Principais danos : </w:t>
      </w: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As larvas abrem galerias translúcidas ou esbranquiçadas, estreitas e irregulares, em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forma de serpentina nas folhas.</w:t>
      </w: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Alta infestação pode provocar necrose e secamento das folhas e desfolha precoce, principalmente em plantas jovens de alface.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C34037">
        <w:rPr>
          <w:rFonts w:ascii="Arial Unicode MS" w:eastAsia="Arial Unicode MS" w:hAnsi="Arial Unicode MS" w:cs="Arial Unicode MS"/>
          <w:color w:val="92D050"/>
          <w:sz w:val="36"/>
          <w:szCs w:val="36"/>
        </w:rPr>
        <w:t>Vaquinha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larva, pupa e adulto. Duração – 30 a 60 dias.</w:t>
      </w:r>
    </w:p>
    <w:p w:rsidR="00C34037" w:rsidRDefault="00C3403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Principais danos : a</w:t>
      </w: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larva ataca as raízes da planta, enquanto os adultos se alimentam das folhas. O ataque às folhas pelos adultos resulta em grande número de pequenas perfurações, que reduzem a área fotossintética da planta. </w:t>
      </w:r>
      <w:r w:rsid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No caso de grandes quantidades </w:t>
      </w:r>
      <w:r w:rsidRPr="00C34037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de adultos, logo após o transplantio, podem ocasionar a destruição total da parte aérea das mudas, exigindo o replantio.</w:t>
      </w:r>
    </w:p>
    <w:p w:rsidR="003767F2" w:rsidRDefault="003767F2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</w:p>
    <w:p w:rsidR="003767F2" w:rsidRDefault="003767F2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>Moscas-brancas</w:t>
      </w:r>
      <w:r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 ( </w:t>
      </w:r>
      <w:r w:rsidRP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>Bemisia tabaci</w:t>
      </w:r>
      <w:r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 ,</w:t>
      </w:r>
      <w:r w:rsidRP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>Trialeurodes vaporariorum</w:t>
      </w:r>
      <w:r>
        <w:rPr>
          <w:rFonts w:ascii="Arial Unicode MS" w:eastAsia="Arial Unicode MS" w:hAnsi="Arial Unicode MS" w:cs="Arial Unicode MS"/>
          <w:color w:val="92D050"/>
          <w:sz w:val="36"/>
          <w:szCs w:val="36"/>
        </w:rPr>
        <w:t xml:space="preserve"> )</w:t>
      </w:r>
    </w:p>
    <w:p w:rsidR="003767F2" w:rsidRDefault="003767F2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ninfa e adulto. Duração – 14 a 27 dias.</w:t>
      </w:r>
    </w:p>
    <w:p w:rsidR="003767F2" w:rsidRDefault="003767F2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Os danos são : ataque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as plantas no viveiro de mudas ou sementeira e no cultivo após o transplantio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. 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Adultos e ninfas sugam a seiva e reduzem o vigor das plantas; na alimen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tação injetam toxinas que geram 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anomalias nas plantas; excretam substânci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a açucarada 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que f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avorece a formação de fumagina 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sobre as folhas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Infestação severa pode oc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asionar murcha e morte de mudas 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e plantas jovens ou nanismo. Em alface, a presença excessiva de fumagina nas folhas também pode depreciar o valor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comercial desta hortaliça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3767F2" w:rsidRDefault="003767F2" w:rsidP="003767F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3767F2">
        <w:rPr>
          <w:rFonts w:ascii="Arial Unicode MS" w:eastAsia="Arial Unicode MS" w:hAnsi="Arial Unicode MS" w:cs="Arial Unicode MS"/>
          <w:color w:val="92D050"/>
          <w:sz w:val="36"/>
          <w:szCs w:val="36"/>
        </w:rPr>
        <w:t>Traça-das crucíferas</w:t>
      </w:r>
    </w:p>
    <w:p w:rsidR="003767F2" w:rsidRDefault="003767F2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 – ovo, lagarta, pupa e adulto.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Duração – 11 a 28 dias.</w:t>
      </w:r>
    </w:p>
    <w:p w:rsidR="003767F2" w:rsidRDefault="003767F2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Seus danos são </w:t>
      </w:r>
      <w:r w:rsidR="0097390F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a causa de perfurações </w:t>
      </w:r>
      <w:r w:rsidRPr="003767F2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e desfolha.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97390F">
        <w:rPr>
          <w:rFonts w:ascii="Arial Unicode MS" w:eastAsia="Arial Unicode MS" w:hAnsi="Arial Unicode MS" w:cs="Arial Unicode MS"/>
          <w:color w:val="92D050"/>
          <w:sz w:val="36"/>
          <w:szCs w:val="36"/>
        </w:rPr>
        <w:t>Curuquerê-da-couve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97390F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larva, pupa e adulto. Duração – 26 a 42 dias.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Os danos desta espécie são também a desfolha . 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97390F">
        <w:rPr>
          <w:rFonts w:ascii="Arial Unicode MS" w:eastAsia="Arial Unicode MS" w:hAnsi="Arial Unicode MS" w:cs="Arial Unicode MS"/>
          <w:color w:val="92D050"/>
          <w:sz w:val="36"/>
          <w:szCs w:val="36"/>
        </w:rPr>
        <w:t>Lagarta Helicoverpa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97390F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larva, pupa e adulto. Duração – 35 a 45 dias.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Essas também causam a desfolha . 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97390F">
        <w:rPr>
          <w:rFonts w:ascii="Arial Unicode MS" w:eastAsia="Arial Unicode MS" w:hAnsi="Arial Unicode MS" w:cs="Arial Unicode MS"/>
          <w:color w:val="92D050"/>
          <w:sz w:val="36"/>
          <w:szCs w:val="36"/>
        </w:rPr>
        <w:t>Fungus gnats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97390F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larva, pupa e adulto. Duração – 20 a 36 dias.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 xml:space="preserve">Seus danos são : a causa de lesões que </w:t>
      </w:r>
      <w:r w:rsidRPr="0097390F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facilitam a penetração de fungos fitopatogênicos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  <w:r w:rsidRPr="0097390F">
        <w:rPr>
          <w:rFonts w:ascii="Arial Unicode MS" w:eastAsia="Arial Unicode MS" w:hAnsi="Arial Unicode MS" w:cs="Arial Unicode MS"/>
          <w:color w:val="92D050"/>
          <w:sz w:val="36"/>
          <w:szCs w:val="36"/>
        </w:rPr>
        <w:t>Lesmas e caracóis (várias espécies e famílias)</w:t>
      </w:r>
    </w:p>
    <w:p w:rsidR="0097390F" w:rsidRDefault="0097390F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 w:rsidRPr="0097390F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Ciclo biológico – ovo, imaturo e adulto. Duração – até 6 meses.</w:t>
      </w:r>
    </w:p>
    <w:p w:rsidR="0097390F" w:rsidRPr="0097390F" w:rsidRDefault="0097390F" w:rsidP="003767F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Os principais danos são: a</w:t>
      </w:r>
      <w:r w:rsidRPr="0097390F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dultos e imaturos alimentam-se raspando as folhas da alface. As folhas atacadas apresentam perfurações irregulares, porém, quando a infestação é severa e a planta é jovem, podem ficar apenas as nervuras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  <w:r w:rsidRPr="0097390F">
        <w:t xml:space="preserve"> </w:t>
      </w:r>
      <w:r w:rsidRPr="0097390F"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As lesmas e caracóis possuem hábito noturno e durante o dia escondem-se em locais úmidos e escuros</w:t>
      </w:r>
      <w: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  <w:t>.</w:t>
      </w:r>
    </w:p>
    <w:p w:rsidR="003556E7" w:rsidRDefault="003556E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  <w:bookmarkStart w:id="0" w:name="_GoBack"/>
      <w:bookmarkEnd w:id="0"/>
    </w:p>
    <w:p w:rsidR="003556E7" w:rsidRDefault="003556E7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</w:p>
    <w:p w:rsidR="00904DCD" w:rsidRPr="00904DCD" w:rsidRDefault="00904DCD" w:rsidP="00600632">
      <w:pPr>
        <w:rPr>
          <w:rFonts w:ascii="Arial Unicode MS" w:eastAsia="Arial Unicode MS" w:hAnsi="Arial Unicode MS" w:cs="Arial Unicode MS"/>
          <w:color w:val="000000" w:themeColor="text1"/>
          <w:sz w:val="36"/>
          <w:szCs w:val="36"/>
        </w:rPr>
      </w:pPr>
    </w:p>
    <w:p w:rsidR="008F1D32" w:rsidRPr="008F1D32" w:rsidRDefault="008F1D32" w:rsidP="00600632">
      <w:pPr>
        <w:rPr>
          <w:rFonts w:ascii="Arial Unicode MS" w:eastAsia="Arial Unicode MS" w:hAnsi="Arial Unicode MS" w:cs="Arial Unicode MS"/>
          <w:color w:val="92D050"/>
          <w:sz w:val="36"/>
          <w:szCs w:val="36"/>
        </w:rPr>
      </w:pPr>
    </w:p>
    <w:p w:rsidR="00600632" w:rsidRPr="00600632" w:rsidRDefault="00600632">
      <w:pPr>
        <w:rPr>
          <w:rFonts w:ascii="Arial Unicode MS" w:eastAsia="Arial Unicode MS" w:hAnsi="Arial Unicode MS" w:cs="Arial Unicode MS"/>
          <w:color w:val="4F6228" w:themeColor="accent3" w:themeShade="80"/>
          <w:sz w:val="40"/>
          <w:szCs w:val="40"/>
        </w:rPr>
      </w:pPr>
    </w:p>
    <w:sectPr w:rsidR="00600632" w:rsidRPr="006006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EA"/>
    <w:rsid w:val="003556E7"/>
    <w:rsid w:val="003767F2"/>
    <w:rsid w:val="0053387C"/>
    <w:rsid w:val="00600632"/>
    <w:rsid w:val="006745EA"/>
    <w:rsid w:val="006B4740"/>
    <w:rsid w:val="008F1D32"/>
    <w:rsid w:val="00904DCD"/>
    <w:rsid w:val="0097390F"/>
    <w:rsid w:val="00A4204C"/>
    <w:rsid w:val="00B614CB"/>
    <w:rsid w:val="00C34037"/>
    <w:rsid w:val="00E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70A7-8F23-4D63-87E5-08330A62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1027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2022-04-07T21:48:00Z</dcterms:created>
  <dcterms:modified xsi:type="dcterms:W3CDTF">2022-04-07T23:59:00Z</dcterms:modified>
</cp:coreProperties>
</file>